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B44DF0" w14:textId="77777777" w:rsidR="00713ACA" w:rsidRDefault="00713ACA">
      <w:pPr>
        <w:rPr>
          <w:rFonts w:ascii="Arial" w:hAnsi="Arial" w:cs="Arial"/>
          <w:sz w:val="22"/>
          <w:szCs w:val="22"/>
        </w:rPr>
      </w:pPr>
    </w:p>
    <w:p w14:paraId="101EB859" w14:textId="77777777" w:rsidR="00C8263A" w:rsidRDefault="00C8263A">
      <w:pPr>
        <w:rPr>
          <w:rFonts w:ascii="Arial" w:hAnsi="Arial" w:cs="Arial"/>
          <w:sz w:val="22"/>
          <w:szCs w:val="22"/>
        </w:rPr>
      </w:pPr>
    </w:p>
    <w:p w14:paraId="0592DEBD" w14:textId="77777777" w:rsidR="00C8263A" w:rsidRDefault="00C8263A" w:rsidP="00C8263A">
      <w:pPr>
        <w:jc w:val="center"/>
        <w:rPr>
          <w:rFonts w:ascii="Arial" w:hAnsi="Arial" w:cs="Arial"/>
          <w:sz w:val="22"/>
          <w:szCs w:val="22"/>
        </w:rPr>
      </w:pPr>
      <w:r>
        <w:rPr>
          <w:rFonts w:ascii="Arial" w:hAnsi="Arial" w:cs="Arial"/>
          <w:sz w:val="22"/>
          <w:szCs w:val="22"/>
        </w:rPr>
        <w:t>“REPENT THEREFORE!”</w:t>
      </w:r>
    </w:p>
    <w:p w14:paraId="6E77B92C" w14:textId="77777777" w:rsidR="00C8263A" w:rsidRDefault="00C8263A" w:rsidP="00C8263A">
      <w:pPr>
        <w:jc w:val="center"/>
        <w:rPr>
          <w:rFonts w:ascii="Arial" w:hAnsi="Arial" w:cs="Arial"/>
          <w:sz w:val="22"/>
          <w:szCs w:val="22"/>
        </w:rPr>
      </w:pPr>
    </w:p>
    <w:p w14:paraId="0207B5E3" w14:textId="77777777" w:rsidR="00C8263A" w:rsidRDefault="00C8263A" w:rsidP="00C8263A">
      <w:pPr>
        <w:rPr>
          <w:rFonts w:ascii="Arial" w:hAnsi="Arial" w:cs="Arial"/>
          <w:sz w:val="22"/>
          <w:szCs w:val="22"/>
        </w:rPr>
      </w:pPr>
      <w:r>
        <w:rPr>
          <w:rFonts w:ascii="Arial" w:hAnsi="Arial" w:cs="Arial"/>
          <w:sz w:val="22"/>
          <w:szCs w:val="22"/>
        </w:rPr>
        <w:t>Revelation 2:12–29</w:t>
      </w:r>
    </w:p>
    <w:p w14:paraId="7CD98454" w14:textId="77777777" w:rsidR="00C8263A" w:rsidRDefault="00C8263A" w:rsidP="00C8263A">
      <w:pPr>
        <w:rPr>
          <w:rFonts w:ascii="Arial" w:hAnsi="Arial" w:cs="Arial"/>
          <w:sz w:val="22"/>
          <w:szCs w:val="22"/>
        </w:rPr>
      </w:pPr>
      <w:r>
        <w:rPr>
          <w:rFonts w:ascii="Arial" w:hAnsi="Arial" w:cs="Arial"/>
          <w:sz w:val="22"/>
          <w:szCs w:val="22"/>
        </w:rPr>
        <w:t>Key Verse: 2:16</w:t>
      </w:r>
    </w:p>
    <w:p w14:paraId="3FB67391" w14:textId="77777777" w:rsidR="00C8263A" w:rsidRDefault="00C8263A" w:rsidP="00C8263A">
      <w:pPr>
        <w:rPr>
          <w:rFonts w:ascii="Arial" w:hAnsi="Arial" w:cs="Arial"/>
          <w:sz w:val="22"/>
          <w:szCs w:val="22"/>
        </w:rPr>
      </w:pPr>
    </w:p>
    <w:p w14:paraId="557C658E" w14:textId="77777777" w:rsidR="00C8263A" w:rsidRDefault="00C8263A" w:rsidP="00C8263A">
      <w:pPr>
        <w:pStyle w:val="ListParagraph"/>
        <w:numPr>
          <w:ilvl w:val="0"/>
          <w:numId w:val="1"/>
        </w:numPr>
        <w:rPr>
          <w:rFonts w:ascii="Arial" w:hAnsi="Arial" w:cs="Arial"/>
          <w:sz w:val="22"/>
          <w:szCs w:val="22"/>
        </w:rPr>
      </w:pPr>
      <w:r>
        <w:rPr>
          <w:rFonts w:ascii="Arial" w:hAnsi="Arial" w:cs="Arial"/>
          <w:sz w:val="22"/>
          <w:szCs w:val="22"/>
        </w:rPr>
        <w:t xml:space="preserve"> Find out what you can about the history of the city of Pergamum and its situation at this time. How does Jesus introduce himself to the church there, what does this description mean, and why does he tell them this? (12b; 1:16; 2:16) What does he know about their city</w:t>
      </w:r>
      <w:r w:rsidR="00C9392C">
        <w:rPr>
          <w:rFonts w:ascii="Arial" w:hAnsi="Arial" w:cs="Arial"/>
          <w:sz w:val="22"/>
          <w:szCs w:val="22"/>
        </w:rPr>
        <w:t>? (13) What could it</w:t>
      </w:r>
      <w:r>
        <w:rPr>
          <w:rFonts w:ascii="Arial" w:hAnsi="Arial" w:cs="Arial"/>
          <w:sz w:val="22"/>
          <w:szCs w:val="22"/>
        </w:rPr>
        <w:t xml:space="preserve"> mean that Satan lives and has his throne there?</w:t>
      </w:r>
    </w:p>
    <w:p w14:paraId="2050D74C" w14:textId="77777777" w:rsidR="00C8263A" w:rsidRDefault="00C8263A" w:rsidP="00C8263A">
      <w:pPr>
        <w:rPr>
          <w:rFonts w:ascii="Arial" w:hAnsi="Arial" w:cs="Arial"/>
          <w:sz w:val="22"/>
          <w:szCs w:val="22"/>
        </w:rPr>
      </w:pPr>
    </w:p>
    <w:p w14:paraId="586048DD" w14:textId="77777777" w:rsidR="00C8263A" w:rsidRDefault="00C8263A" w:rsidP="00C8263A">
      <w:pPr>
        <w:pStyle w:val="ListParagraph"/>
        <w:numPr>
          <w:ilvl w:val="0"/>
          <w:numId w:val="1"/>
        </w:numPr>
        <w:rPr>
          <w:rFonts w:ascii="Arial" w:hAnsi="Arial" w:cs="Arial"/>
          <w:sz w:val="22"/>
          <w:szCs w:val="22"/>
        </w:rPr>
      </w:pPr>
      <w:r>
        <w:rPr>
          <w:rFonts w:ascii="Arial" w:hAnsi="Arial" w:cs="Arial"/>
          <w:sz w:val="22"/>
          <w:szCs w:val="22"/>
        </w:rPr>
        <w:t xml:space="preserve"> What had happened to Antipas</w:t>
      </w:r>
      <w:r w:rsidR="00C9392C">
        <w:rPr>
          <w:rFonts w:ascii="Arial" w:hAnsi="Arial" w:cs="Arial"/>
          <w:sz w:val="22"/>
          <w:szCs w:val="22"/>
        </w:rPr>
        <w:t>? (13) What does Jesus call him, what does it mean, and how and why is it exactly</w:t>
      </w:r>
      <w:r>
        <w:rPr>
          <w:rFonts w:ascii="Arial" w:hAnsi="Arial" w:cs="Arial"/>
          <w:sz w:val="22"/>
          <w:szCs w:val="22"/>
        </w:rPr>
        <w:t xml:space="preserve"> like </w:t>
      </w:r>
      <w:r w:rsidR="00E228CE">
        <w:rPr>
          <w:rFonts w:ascii="Arial" w:hAnsi="Arial" w:cs="Arial"/>
          <w:sz w:val="22"/>
          <w:szCs w:val="22"/>
        </w:rPr>
        <w:t xml:space="preserve">one of the </w:t>
      </w:r>
      <w:r w:rsidR="00C9392C">
        <w:rPr>
          <w:rFonts w:ascii="Arial" w:hAnsi="Arial" w:cs="Arial"/>
          <w:sz w:val="22"/>
          <w:szCs w:val="22"/>
        </w:rPr>
        <w:t>description</w:t>
      </w:r>
      <w:r w:rsidR="00E228CE">
        <w:rPr>
          <w:rFonts w:ascii="Arial" w:hAnsi="Arial" w:cs="Arial"/>
          <w:sz w:val="22"/>
          <w:szCs w:val="22"/>
        </w:rPr>
        <w:t>s</w:t>
      </w:r>
      <w:r w:rsidR="00C9392C">
        <w:rPr>
          <w:rFonts w:ascii="Arial" w:hAnsi="Arial" w:cs="Arial"/>
          <w:sz w:val="22"/>
          <w:szCs w:val="22"/>
        </w:rPr>
        <w:t xml:space="preserve"> of </w:t>
      </w:r>
      <w:r>
        <w:rPr>
          <w:rFonts w:ascii="Arial" w:hAnsi="Arial" w:cs="Arial"/>
          <w:sz w:val="22"/>
          <w:szCs w:val="22"/>
        </w:rPr>
        <w:t>Jesus? (</w:t>
      </w:r>
      <w:r w:rsidR="00C9392C">
        <w:rPr>
          <w:rFonts w:ascii="Arial" w:hAnsi="Arial" w:cs="Arial"/>
          <w:sz w:val="22"/>
          <w:szCs w:val="22"/>
        </w:rPr>
        <w:t>1:5a) How was Antipas a good influence to the believers in Pergamum? What does it mean</w:t>
      </w:r>
      <w:r w:rsidR="00E228CE">
        <w:rPr>
          <w:rFonts w:ascii="Arial" w:hAnsi="Arial" w:cs="Arial"/>
          <w:sz w:val="22"/>
          <w:szCs w:val="22"/>
        </w:rPr>
        <w:t xml:space="preserve"> for us</w:t>
      </w:r>
      <w:r w:rsidR="00C9392C">
        <w:rPr>
          <w:rFonts w:ascii="Arial" w:hAnsi="Arial" w:cs="Arial"/>
          <w:sz w:val="22"/>
          <w:szCs w:val="22"/>
        </w:rPr>
        <w:t xml:space="preserve"> to “remain true” to Jesus’ name today?</w:t>
      </w:r>
    </w:p>
    <w:p w14:paraId="00D8205A" w14:textId="77777777" w:rsidR="00C9392C" w:rsidRPr="00C9392C" w:rsidRDefault="00C9392C" w:rsidP="00C9392C">
      <w:pPr>
        <w:rPr>
          <w:rFonts w:ascii="Arial" w:hAnsi="Arial" w:cs="Arial"/>
          <w:sz w:val="22"/>
          <w:szCs w:val="22"/>
        </w:rPr>
      </w:pPr>
    </w:p>
    <w:p w14:paraId="7E5DDCE8" w14:textId="35D56416" w:rsidR="00C9392C" w:rsidRDefault="00C9392C" w:rsidP="00C8263A">
      <w:pPr>
        <w:pStyle w:val="ListParagraph"/>
        <w:numPr>
          <w:ilvl w:val="0"/>
          <w:numId w:val="1"/>
        </w:numPr>
        <w:rPr>
          <w:rFonts w:ascii="Arial" w:hAnsi="Arial" w:cs="Arial"/>
          <w:sz w:val="22"/>
          <w:szCs w:val="22"/>
        </w:rPr>
      </w:pPr>
      <w:r>
        <w:rPr>
          <w:rFonts w:ascii="Arial" w:hAnsi="Arial" w:cs="Arial"/>
          <w:sz w:val="22"/>
          <w:szCs w:val="22"/>
        </w:rPr>
        <w:t xml:space="preserve"> </w:t>
      </w:r>
      <w:r w:rsidR="00E228CE">
        <w:rPr>
          <w:rFonts w:ascii="Arial" w:hAnsi="Arial" w:cs="Arial"/>
          <w:sz w:val="22"/>
          <w:szCs w:val="22"/>
        </w:rPr>
        <w:t xml:space="preserve">What does Jesus </w:t>
      </w:r>
      <w:r w:rsidR="00C028FF">
        <w:rPr>
          <w:rFonts w:ascii="Arial" w:hAnsi="Arial" w:cs="Arial"/>
          <w:sz w:val="22"/>
          <w:szCs w:val="22"/>
        </w:rPr>
        <w:t>have</w:t>
      </w:r>
      <w:r w:rsidR="00E228CE">
        <w:rPr>
          <w:rFonts w:ascii="Arial" w:hAnsi="Arial" w:cs="Arial"/>
          <w:sz w:val="22"/>
          <w:szCs w:val="22"/>
        </w:rPr>
        <w:t xml:space="preserve"> against the believers in Pergamum? (14) How had Balaam been a bad influence to the Israelite</w:t>
      </w:r>
      <w:r w:rsidR="004E52D6">
        <w:rPr>
          <w:rFonts w:ascii="Arial" w:hAnsi="Arial" w:cs="Arial"/>
          <w:sz w:val="22"/>
          <w:szCs w:val="22"/>
        </w:rPr>
        <w:t>s? (cf. Nu25:1–3; 31:16) How has</w:t>
      </w:r>
      <w:r w:rsidR="00E228CE">
        <w:rPr>
          <w:rFonts w:ascii="Arial" w:hAnsi="Arial" w:cs="Arial"/>
          <w:sz w:val="22"/>
          <w:szCs w:val="22"/>
        </w:rPr>
        <w:t xml:space="preserve"> this same bad influence be</w:t>
      </w:r>
      <w:r w:rsidR="004E52D6">
        <w:rPr>
          <w:rFonts w:ascii="Arial" w:hAnsi="Arial" w:cs="Arial"/>
          <w:sz w:val="22"/>
          <w:szCs w:val="22"/>
        </w:rPr>
        <w:t>en spreading</w:t>
      </w:r>
      <w:r w:rsidR="00E228CE">
        <w:rPr>
          <w:rFonts w:ascii="Arial" w:hAnsi="Arial" w:cs="Arial"/>
          <w:sz w:val="22"/>
          <w:szCs w:val="22"/>
        </w:rPr>
        <w:t xml:space="preserve"> in Pergamum? (15) Why </w:t>
      </w:r>
      <w:r w:rsidR="004E52D6">
        <w:rPr>
          <w:rFonts w:ascii="Arial" w:hAnsi="Arial" w:cs="Arial"/>
          <w:sz w:val="22"/>
          <w:szCs w:val="22"/>
        </w:rPr>
        <w:t>were idolatry and sexual immorality chronic problems among Gentile Christians? (cf. Ac15:20,29) What should we learn here?</w:t>
      </w:r>
    </w:p>
    <w:p w14:paraId="71F0A3AB" w14:textId="77777777" w:rsidR="004E52D6" w:rsidRPr="004E52D6" w:rsidRDefault="004E52D6" w:rsidP="004E52D6">
      <w:pPr>
        <w:rPr>
          <w:rFonts w:ascii="Arial" w:hAnsi="Arial" w:cs="Arial"/>
          <w:sz w:val="22"/>
          <w:szCs w:val="22"/>
        </w:rPr>
      </w:pPr>
    </w:p>
    <w:p w14:paraId="37C3D860" w14:textId="08B3734B" w:rsidR="004E52D6" w:rsidRDefault="004E52D6" w:rsidP="00C8263A">
      <w:pPr>
        <w:pStyle w:val="ListParagraph"/>
        <w:numPr>
          <w:ilvl w:val="0"/>
          <w:numId w:val="1"/>
        </w:numPr>
        <w:rPr>
          <w:rFonts w:ascii="Arial" w:hAnsi="Arial" w:cs="Arial"/>
          <w:sz w:val="22"/>
          <w:szCs w:val="22"/>
        </w:rPr>
      </w:pPr>
      <w:r>
        <w:rPr>
          <w:rFonts w:ascii="Arial" w:hAnsi="Arial" w:cs="Arial"/>
          <w:sz w:val="22"/>
          <w:szCs w:val="22"/>
        </w:rPr>
        <w:t xml:space="preserve"> </w:t>
      </w:r>
      <w:r w:rsidR="000364F5">
        <w:rPr>
          <w:rFonts w:ascii="Arial" w:hAnsi="Arial" w:cs="Arial"/>
          <w:sz w:val="22"/>
          <w:szCs w:val="22"/>
        </w:rPr>
        <w:t>Read ver</w:t>
      </w:r>
      <w:r w:rsidR="00B319D5">
        <w:rPr>
          <w:rFonts w:ascii="Arial" w:hAnsi="Arial" w:cs="Arial"/>
          <w:sz w:val="22"/>
          <w:szCs w:val="22"/>
        </w:rPr>
        <w:t>se 16. What does Jesus say</w:t>
      </w:r>
      <w:r w:rsidR="000364F5">
        <w:rPr>
          <w:rFonts w:ascii="Arial" w:hAnsi="Arial" w:cs="Arial"/>
          <w:sz w:val="22"/>
          <w:szCs w:val="22"/>
        </w:rPr>
        <w:t xml:space="preserve"> to do about having </w:t>
      </w:r>
      <w:r w:rsidR="00B319D5">
        <w:rPr>
          <w:rFonts w:ascii="Arial" w:hAnsi="Arial" w:cs="Arial"/>
          <w:sz w:val="22"/>
          <w:szCs w:val="22"/>
        </w:rPr>
        <w:t>such</w:t>
      </w:r>
      <w:r w:rsidR="000364F5">
        <w:rPr>
          <w:rFonts w:ascii="Arial" w:hAnsi="Arial" w:cs="Arial"/>
          <w:sz w:val="22"/>
          <w:szCs w:val="22"/>
        </w:rPr>
        <w:t xml:space="preserve"> people in their church? Why do they have to repent, even if they are not following their teaching? What does it mean to “repent”? How does Jesus warn them, and what does this mean? (16b) What does </w:t>
      </w:r>
      <w:r w:rsidR="00B319D5">
        <w:rPr>
          <w:rFonts w:ascii="Arial" w:hAnsi="Arial" w:cs="Arial"/>
          <w:sz w:val="22"/>
          <w:szCs w:val="22"/>
        </w:rPr>
        <w:t>he</w:t>
      </w:r>
      <w:r w:rsidR="000364F5">
        <w:rPr>
          <w:rFonts w:ascii="Arial" w:hAnsi="Arial" w:cs="Arial"/>
          <w:sz w:val="22"/>
          <w:szCs w:val="22"/>
        </w:rPr>
        <w:t xml:space="preserve"> promise, what does it mean</w:t>
      </w:r>
      <w:r w:rsidR="00B319D5">
        <w:rPr>
          <w:rFonts w:ascii="Arial" w:hAnsi="Arial" w:cs="Arial"/>
          <w:sz w:val="22"/>
          <w:szCs w:val="22"/>
        </w:rPr>
        <w:t>, and how would this encourage them</w:t>
      </w:r>
      <w:r w:rsidR="000364F5">
        <w:rPr>
          <w:rFonts w:ascii="Arial" w:hAnsi="Arial" w:cs="Arial"/>
          <w:sz w:val="22"/>
          <w:szCs w:val="22"/>
        </w:rPr>
        <w:t>? (17)</w:t>
      </w:r>
    </w:p>
    <w:p w14:paraId="60A4228B" w14:textId="77777777" w:rsidR="000364F5" w:rsidRPr="000364F5" w:rsidRDefault="000364F5" w:rsidP="000364F5">
      <w:pPr>
        <w:rPr>
          <w:rFonts w:ascii="Arial" w:hAnsi="Arial" w:cs="Arial"/>
          <w:sz w:val="22"/>
          <w:szCs w:val="22"/>
        </w:rPr>
      </w:pPr>
    </w:p>
    <w:p w14:paraId="2A108BE3" w14:textId="6FE9EC6D" w:rsidR="000364F5" w:rsidRDefault="000364F5" w:rsidP="00C8263A">
      <w:pPr>
        <w:pStyle w:val="ListParagraph"/>
        <w:numPr>
          <w:ilvl w:val="0"/>
          <w:numId w:val="1"/>
        </w:numPr>
        <w:rPr>
          <w:rFonts w:ascii="Arial" w:hAnsi="Arial" w:cs="Arial"/>
          <w:sz w:val="22"/>
          <w:szCs w:val="22"/>
        </w:rPr>
      </w:pPr>
      <w:r>
        <w:rPr>
          <w:rFonts w:ascii="Arial" w:hAnsi="Arial" w:cs="Arial"/>
          <w:sz w:val="22"/>
          <w:szCs w:val="22"/>
        </w:rPr>
        <w:t xml:space="preserve"> </w:t>
      </w:r>
      <w:r w:rsidR="00B319D5">
        <w:rPr>
          <w:rFonts w:ascii="Arial" w:hAnsi="Arial" w:cs="Arial"/>
          <w:sz w:val="22"/>
          <w:szCs w:val="22"/>
        </w:rPr>
        <w:t>Find out what you can about the history of the city of Thyatira and its situation at this time. How does Jesus introduce himself to the church there, what does this description mean, and why does he tell them this? (18b; 1:14,15; cf. Da10:6) What does he know about them? (19) How is this a contrast to the church at Ephesus? (2:2–5)</w:t>
      </w:r>
    </w:p>
    <w:p w14:paraId="73918BA6" w14:textId="77777777" w:rsidR="00B319D5" w:rsidRPr="00B319D5" w:rsidRDefault="00B319D5" w:rsidP="00B319D5">
      <w:pPr>
        <w:rPr>
          <w:rFonts w:ascii="Arial" w:hAnsi="Arial" w:cs="Arial"/>
          <w:sz w:val="22"/>
          <w:szCs w:val="22"/>
        </w:rPr>
      </w:pPr>
    </w:p>
    <w:p w14:paraId="7C2005F5" w14:textId="1D4F88A9" w:rsidR="00B319D5" w:rsidRDefault="00C028FF" w:rsidP="00C8263A">
      <w:pPr>
        <w:pStyle w:val="ListParagraph"/>
        <w:numPr>
          <w:ilvl w:val="0"/>
          <w:numId w:val="1"/>
        </w:numPr>
        <w:rPr>
          <w:rFonts w:ascii="Arial" w:hAnsi="Arial" w:cs="Arial"/>
          <w:sz w:val="22"/>
          <w:szCs w:val="22"/>
        </w:rPr>
      </w:pPr>
      <w:r>
        <w:rPr>
          <w:rFonts w:ascii="Arial" w:hAnsi="Arial" w:cs="Arial"/>
          <w:sz w:val="22"/>
          <w:szCs w:val="22"/>
        </w:rPr>
        <w:t xml:space="preserve"> What does Jesus have against the believers in Thyatira? (20a) What was this woman’s bad influence? (20b) What had Jesus done for her, and how had she responded? (21) What did he promise to do? (22,23a) What should all churches learn from this? (23b)</w:t>
      </w:r>
      <w:r w:rsidR="00AD4226">
        <w:rPr>
          <w:rFonts w:ascii="Arial" w:hAnsi="Arial" w:cs="Arial"/>
          <w:sz w:val="22"/>
          <w:szCs w:val="22"/>
        </w:rPr>
        <w:t xml:space="preserve"> What does it mean “to hold on to what you have until I come”? (24,25)</w:t>
      </w:r>
    </w:p>
    <w:p w14:paraId="50296DC5" w14:textId="77777777" w:rsidR="00AD4226" w:rsidRPr="00AD4226" w:rsidRDefault="00AD4226" w:rsidP="00AD4226">
      <w:pPr>
        <w:rPr>
          <w:rFonts w:ascii="Arial" w:hAnsi="Arial" w:cs="Arial"/>
          <w:sz w:val="22"/>
          <w:szCs w:val="22"/>
        </w:rPr>
      </w:pPr>
    </w:p>
    <w:p w14:paraId="337A765B" w14:textId="29E4A501" w:rsidR="00C028FF" w:rsidRPr="00AD4226" w:rsidRDefault="00AD4226" w:rsidP="00AD4226">
      <w:pPr>
        <w:pStyle w:val="ListParagraph"/>
        <w:numPr>
          <w:ilvl w:val="0"/>
          <w:numId w:val="1"/>
        </w:numPr>
        <w:rPr>
          <w:rFonts w:ascii="Arial" w:hAnsi="Arial" w:cs="Arial"/>
          <w:sz w:val="22"/>
          <w:szCs w:val="22"/>
        </w:rPr>
      </w:pPr>
      <w:r>
        <w:rPr>
          <w:rFonts w:ascii="Arial" w:hAnsi="Arial" w:cs="Arial"/>
          <w:sz w:val="22"/>
          <w:szCs w:val="22"/>
        </w:rPr>
        <w:t xml:space="preserve"> W</w:t>
      </w:r>
      <w:r w:rsidR="002F6578">
        <w:rPr>
          <w:rFonts w:ascii="Arial" w:hAnsi="Arial" w:cs="Arial"/>
          <w:sz w:val="22"/>
          <w:szCs w:val="22"/>
        </w:rPr>
        <w:t>hat does Jesus promise? (26,27; cf. Ps2:7–9) What does it mean “to rule them with an iron scepter,” and why do you think this is this repeated in Revelation? (</w:t>
      </w:r>
      <w:r w:rsidR="002F6578">
        <w:rPr>
          <w:rFonts w:ascii="Arial" w:hAnsi="Arial" w:cs="Arial"/>
          <w:sz w:val="22"/>
          <w:szCs w:val="22"/>
        </w:rPr>
        <w:t>12:5; 19:15)</w:t>
      </w:r>
      <w:r w:rsidR="002F6578">
        <w:rPr>
          <w:rFonts w:ascii="Arial" w:hAnsi="Arial" w:cs="Arial"/>
          <w:sz w:val="22"/>
          <w:szCs w:val="22"/>
        </w:rPr>
        <w:t xml:space="preserve"> To “dash them to pieces like pottery”? Why does Jesus promise this to faithful believers in Thyatira? What else does he promise, and what does it mean? </w:t>
      </w:r>
      <w:r w:rsidR="00EC48F7">
        <w:rPr>
          <w:rFonts w:ascii="Arial" w:hAnsi="Arial" w:cs="Arial"/>
          <w:sz w:val="22"/>
          <w:szCs w:val="22"/>
        </w:rPr>
        <w:t>(28; 22:16; 2Pe1:19)</w:t>
      </w:r>
      <w:bookmarkStart w:id="0" w:name="_GoBack"/>
      <w:bookmarkEnd w:id="0"/>
    </w:p>
    <w:sectPr w:rsidR="00C028FF" w:rsidRPr="00AD4226" w:rsidSect="009626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270B8D"/>
    <w:multiLevelType w:val="hybridMultilevel"/>
    <w:tmpl w:val="4BF6A7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63A"/>
    <w:rsid w:val="000364F5"/>
    <w:rsid w:val="002F6578"/>
    <w:rsid w:val="004E52D6"/>
    <w:rsid w:val="00713ACA"/>
    <w:rsid w:val="00962622"/>
    <w:rsid w:val="00AD4226"/>
    <w:rsid w:val="00B319D5"/>
    <w:rsid w:val="00C028FF"/>
    <w:rsid w:val="00C8263A"/>
    <w:rsid w:val="00C9392C"/>
    <w:rsid w:val="00E228CE"/>
    <w:rsid w:val="00EC48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8D9A41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26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350</Words>
  <Characters>1998</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Vucekovich</dc:creator>
  <cp:keywords/>
  <dc:description/>
  <cp:lastModifiedBy>Mark Vucekovich</cp:lastModifiedBy>
  <cp:revision>3</cp:revision>
  <dcterms:created xsi:type="dcterms:W3CDTF">2016-07-06T19:02:00Z</dcterms:created>
  <dcterms:modified xsi:type="dcterms:W3CDTF">2016-07-06T20:14:00Z</dcterms:modified>
</cp:coreProperties>
</file>