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CFEBE" w14:textId="77777777" w:rsidR="003B4993" w:rsidRDefault="003B4993">
      <w:pPr>
        <w:rPr>
          <w:rFonts w:ascii="Arial" w:hAnsi="Arial" w:cs="Arial"/>
          <w:sz w:val="22"/>
          <w:szCs w:val="22"/>
        </w:rPr>
      </w:pPr>
    </w:p>
    <w:p w14:paraId="05E4E82F" w14:textId="39AC1982" w:rsidR="000D4242" w:rsidRDefault="000D4242">
      <w:pPr>
        <w:rPr>
          <w:rFonts w:ascii="Arial" w:hAnsi="Arial" w:cs="Arial"/>
          <w:sz w:val="22"/>
          <w:szCs w:val="22"/>
        </w:rPr>
      </w:pPr>
    </w:p>
    <w:p w14:paraId="1A5B602D" w14:textId="7CB993E8" w:rsidR="000D4242" w:rsidRDefault="000D4242" w:rsidP="000D4242">
      <w:pPr>
        <w:jc w:val="center"/>
        <w:rPr>
          <w:rFonts w:ascii="Arial" w:hAnsi="Arial" w:cs="Arial"/>
          <w:sz w:val="22"/>
          <w:szCs w:val="22"/>
        </w:rPr>
      </w:pPr>
      <w:r>
        <w:rPr>
          <w:rFonts w:ascii="Arial" w:hAnsi="Arial" w:cs="Arial"/>
          <w:sz w:val="22"/>
          <w:szCs w:val="22"/>
        </w:rPr>
        <w:t>GOD CALLS MOSES</w:t>
      </w:r>
    </w:p>
    <w:p w14:paraId="7942022D" w14:textId="745A6C42" w:rsidR="00B77FBA" w:rsidRDefault="00B77FBA">
      <w:pPr>
        <w:rPr>
          <w:rFonts w:ascii="Arial" w:hAnsi="Arial" w:cs="Arial"/>
          <w:sz w:val="22"/>
          <w:szCs w:val="22"/>
        </w:rPr>
      </w:pPr>
    </w:p>
    <w:p w14:paraId="4BF8202E" w14:textId="3F478BF2" w:rsidR="00B77FBA" w:rsidRDefault="00B77FBA">
      <w:pPr>
        <w:rPr>
          <w:rFonts w:ascii="Arial" w:hAnsi="Arial" w:cs="Arial"/>
          <w:sz w:val="22"/>
          <w:szCs w:val="22"/>
        </w:rPr>
      </w:pPr>
      <w:r>
        <w:rPr>
          <w:rFonts w:ascii="Arial" w:hAnsi="Arial" w:cs="Arial"/>
          <w:sz w:val="22"/>
          <w:szCs w:val="22"/>
        </w:rPr>
        <w:t>Exodus 3:1–4:17</w:t>
      </w:r>
    </w:p>
    <w:p w14:paraId="36D096E9" w14:textId="127C844F" w:rsidR="00B77FBA" w:rsidRDefault="00B77FBA">
      <w:pPr>
        <w:rPr>
          <w:rFonts w:ascii="Arial" w:hAnsi="Arial" w:cs="Arial"/>
          <w:sz w:val="22"/>
          <w:szCs w:val="22"/>
        </w:rPr>
      </w:pPr>
      <w:r>
        <w:rPr>
          <w:rFonts w:ascii="Arial" w:hAnsi="Arial" w:cs="Arial"/>
          <w:sz w:val="22"/>
          <w:szCs w:val="22"/>
        </w:rPr>
        <w:t xml:space="preserve">Key Verse: </w:t>
      </w:r>
      <w:r w:rsidR="000D4242">
        <w:rPr>
          <w:rFonts w:ascii="Arial" w:hAnsi="Arial" w:cs="Arial"/>
          <w:sz w:val="22"/>
          <w:szCs w:val="22"/>
        </w:rPr>
        <w:t>3:4</w:t>
      </w:r>
    </w:p>
    <w:p w14:paraId="43D57C72" w14:textId="7013F329" w:rsidR="00B77FBA" w:rsidRDefault="00B77FBA">
      <w:pPr>
        <w:rPr>
          <w:rFonts w:ascii="Arial" w:hAnsi="Arial" w:cs="Arial"/>
          <w:sz w:val="22"/>
          <w:szCs w:val="22"/>
        </w:rPr>
      </w:pPr>
    </w:p>
    <w:p w14:paraId="1CA15220" w14:textId="6A8C0B55" w:rsidR="00CD6A19" w:rsidRDefault="00CD6A19" w:rsidP="00B77FBA">
      <w:pPr>
        <w:pStyle w:val="ListParagraph"/>
        <w:numPr>
          <w:ilvl w:val="0"/>
          <w:numId w:val="1"/>
        </w:numPr>
        <w:rPr>
          <w:rFonts w:ascii="Arial" w:hAnsi="Arial" w:cs="Arial"/>
          <w:sz w:val="22"/>
          <w:szCs w:val="22"/>
        </w:rPr>
      </w:pPr>
      <w:r>
        <w:rPr>
          <w:rFonts w:ascii="Arial" w:hAnsi="Arial" w:cs="Arial"/>
          <w:sz w:val="22"/>
          <w:szCs w:val="22"/>
        </w:rPr>
        <w:t xml:space="preserve"> </w:t>
      </w:r>
      <w:r w:rsidR="00B77FBA">
        <w:rPr>
          <w:rFonts w:ascii="Arial" w:hAnsi="Arial" w:cs="Arial"/>
          <w:sz w:val="22"/>
          <w:szCs w:val="22"/>
        </w:rPr>
        <w:t xml:space="preserve">What is Moses doing, and where does he end up (3:1)? What happens there (2)? How does Moses respond </w:t>
      </w:r>
      <w:r w:rsidR="00CC2314">
        <w:rPr>
          <w:rFonts w:ascii="Arial" w:hAnsi="Arial" w:cs="Arial"/>
          <w:sz w:val="22"/>
          <w:szCs w:val="22"/>
        </w:rPr>
        <w:t xml:space="preserve">to this </w:t>
      </w:r>
      <w:r w:rsidR="00B77FBA">
        <w:rPr>
          <w:rFonts w:ascii="Arial" w:hAnsi="Arial" w:cs="Arial"/>
          <w:sz w:val="22"/>
          <w:szCs w:val="22"/>
        </w:rPr>
        <w:t>(3)? How does God call Moses</w:t>
      </w:r>
      <w:r w:rsidR="000D7F9F">
        <w:rPr>
          <w:rFonts w:ascii="Arial" w:hAnsi="Arial" w:cs="Arial"/>
          <w:sz w:val="22"/>
          <w:szCs w:val="22"/>
        </w:rPr>
        <w:t xml:space="preserve"> (4)? What do his words “Here I am” suggest? What</w:t>
      </w:r>
      <w:r w:rsidR="00B77FBA">
        <w:rPr>
          <w:rFonts w:ascii="Arial" w:hAnsi="Arial" w:cs="Arial"/>
          <w:sz w:val="22"/>
          <w:szCs w:val="22"/>
        </w:rPr>
        <w:t xml:space="preserve"> does </w:t>
      </w:r>
      <w:r w:rsidR="000D7F9F">
        <w:rPr>
          <w:rFonts w:ascii="Arial" w:hAnsi="Arial" w:cs="Arial"/>
          <w:sz w:val="22"/>
          <w:szCs w:val="22"/>
        </w:rPr>
        <w:t>God</w:t>
      </w:r>
      <w:r w:rsidR="00B77FBA">
        <w:rPr>
          <w:rFonts w:ascii="Arial" w:hAnsi="Arial" w:cs="Arial"/>
          <w:sz w:val="22"/>
          <w:szCs w:val="22"/>
        </w:rPr>
        <w:t xml:space="preserve"> </w:t>
      </w:r>
      <w:r>
        <w:rPr>
          <w:rFonts w:ascii="Arial" w:hAnsi="Arial" w:cs="Arial"/>
          <w:sz w:val="22"/>
          <w:szCs w:val="22"/>
        </w:rPr>
        <w:t>say to</w:t>
      </w:r>
      <w:r w:rsidR="00B77FBA">
        <w:rPr>
          <w:rFonts w:ascii="Arial" w:hAnsi="Arial" w:cs="Arial"/>
          <w:sz w:val="22"/>
          <w:szCs w:val="22"/>
        </w:rPr>
        <w:t xml:space="preserve"> him</w:t>
      </w:r>
      <w:r>
        <w:rPr>
          <w:rFonts w:ascii="Arial" w:hAnsi="Arial" w:cs="Arial"/>
          <w:sz w:val="22"/>
          <w:szCs w:val="22"/>
        </w:rPr>
        <w:t>, and why</w:t>
      </w:r>
      <w:r w:rsidR="00B77FBA">
        <w:rPr>
          <w:rFonts w:ascii="Arial" w:hAnsi="Arial" w:cs="Arial"/>
          <w:sz w:val="22"/>
          <w:szCs w:val="22"/>
        </w:rPr>
        <w:t xml:space="preserve"> (</w:t>
      </w:r>
      <w:r w:rsidR="000D7F9F">
        <w:rPr>
          <w:rFonts w:ascii="Arial" w:hAnsi="Arial" w:cs="Arial"/>
          <w:sz w:val="22"/>
          <w:szCs w:val="22"/>
        </w:rPr>
        <w:t>5</w:t>
      </w:r>
      <w:r w:rsidR="00B77FBA">
        <w:rPr>
          <w:rFonts w:ascii="Arial" w:hAnsi="Arial" w:cs="Arial"/>
          <w:sz w:val="22"/>
          <w:szCs w:val="22"/>
        </w:rPr>
        <w:t>–</w:t>
      </w:r>
      <w:r>
        <w:rPr>
          <w:rFonts w:ascii="Arial" w:hAnsi="Arial" w:cs="Arial"/>
          <w:sz w:val="22"/>
          <w:szCs w:val="22"/>
        </w:rPr>
        <w:t xml:space="preserve">6a)? </w:t>
      </w:r>
      <w:r w:rsidR="00CC2314">
        <w:rPr>
          <w:rFonts w:ascii="Arial" w:hAnsi="Arial" w:cs="Arial"/>
          <w:sz w:val="22"/>
          <w:szCs w:val="22"/>
        </w:rPr>
        <w:t xml:space="preserve">How does </w:t>
      </w:r>
      <w:r>
        <w:rPr>
          <w:rFonts w:ascii="Arial" w:hAnsi="Arial" w:cs="Arial"/>
          <w:sz w:val="22"/>
          <w:szCs w:val="22"/>
        </w:rPr>
        <w:t>Moses respon</w:t>
      </w:r>
      <w:r w:rsidR="00CC2314">
        <w:rPr>
          <w:rFonts w:ascii="Arial" w:hAnsi="Arial" w:cs="Arial"/>
          <w:sz w:val="22"/>
          <w:szCs w:val="22"/>
        </w:rPr>
        <w:t>d</w:t>
      </w:r>
      <w:r w:rsidR="000D7F9F">
        <w:rPr>
          <w:rFonts w:ascii="Arial" w:hAnsi="Arial" w:cs="Arial"/>
          <w:sz w:val="22"/>
          <w:szCs w:val="22"/>
        </w:rPr>
        <w:t xml:space="preserve"> to this,</w:t>
      </w:r>
      <w:r>
        <w:rPr>
          <w:rFonts w:ascii="Arial" w:hAnsi="Arial" w:cs="Arial"/>
          <w:sz w:val="22"/>
          <w:szCs w:val="22"/>
        </w:rPr>
        <w:t xml:space="preserve"> and wh</w:t>
      </w:r>
      <w:r w:rsidR="000D7F9F">
        <w:rPr>
          <w:rFonts w:ascii="Arial" w:hAnsi="Arial" w:cs="Arial"/>
          <w:sz w:val="22"/>
          <w:szCs w:val="22"/>
        </w:rPr>
        <w:t>y</w:t>
      </w:r>
      <w:r>
        <w:rPr>
          <w:rFonts w:ascii="Arial" w:hAnsi="Arial" w:cs="Arial"/>
          <w:sz w:val="22"/>
          <w:szCs w:val="22"/>
        </w:rPr>
        <w:t xml:space="preserve"> (6b)?</w:t>
      </w:r>
    </w:p>
    <w:p w14:paraId="2876135E" w14:textId="77777777" w:rsidR="00CD6A19" w:rsidRDefault="00CD6A19" w:rsidP="00CD6A19">
      <w:pPr>
        <w:rPr>
          <w:rFonts w:ascii="Arial" w:hAnsi="Arial" w:cs="Arial"/>
          <w:sz w:val="22"/>
          <w:szCs w:val="22"/>
        </w:rPr>
      </w:pPr>
    </w:p>
    <w:p w14:paraId="10BE8049" w14:textId="5EB21C4C" w:rsidR="000B7DC0" w:rsidRDefault="00CD6A19" w:rsidP="00CD6A19">
      <w:pPr>
        <w:pStyle w:val="ListParagraph"/>
        <w:numPr>
          <w:ilvl w:val="0"/>
          <w:numId w:val="1"/>
        </w:numPr>
        <w:rPr>
          <w:rFonts w:ascii="Arial" w:hAnsi="Arial" w:cs="Arial"/>
          <w:sz w:val="22"/>
          <w:szCs w:val="22"/>
        </w:rPr>
      </w:pPr>
      <w:r>
        <w:rPr>
          <w:rFonts w:ascii="Arial" w:hAnsi="Arial" w:cs="Arial"/>
          <w:sz w:val="22"/>
          <w:szCs w:val="22"/>
        </w:rPr>
        <w:t xml:space="preserve"> What else does God share with Moses (7–</w:t>
      </w:r>
      <w:r w:rsidR="000B7DC0">
        <w:rPr>
          <w:rFonts w:ascii="Arial" w:hAnsi="Arial" w:cs="Arial"/>
          <w:sz w:val="22"/>
          <w:szCs w:val="22"/>
        </w:rPr>
        <w:t xml:space="preserve">9)? What is his plan for Moses (10)? How does </w:t>
      </w:r>
      <w:r w:rsidR="00AC32C5">
        <w:rPr>
          <w:rFonts w:ascii="Arial" w:hAnsi="Arial" w:cs="Arial"/>
          <w:sz w:val="22"/>
          <w:szCs w:val="22"/>
        </w:rPr>
        <w:t>Moses</w:t>
      </w:r>
      <w:r w:rsidR="000B7DC0">
        <w:rPr>
          <w:rFonts w:ascii="Arial" w:hAnsi="Arial" w:cs="Arial"/>
          <w:sz w:val="22"/>
          <w:szCs w:val="22"/>
        </w:rPr>
        <w:t xml:space="preserve"> respond</w:t>
      </w:r>
      <w:r w:rsidR="00AC32C5">
        <w:rPr>
          <w:rFonts w:ascii="Arial" w:hAnsi="Arial" w:cs="Arial"/>
          <w:sz w:val="22"/>
          <w:szCs w:val="22"/>
        </w:rPr>
        <w:t xml:space="preserve"> at first</w:t>
      </w:r>
      <w:r w:rsidR="000B7DC0">
        <w:rPr>
          <w:rFonts w:ascii="Arial" w:hAnsi="Arial" w:cs="Arial"/>
          <w:sz w:val="22"/>
          <w:szCs w:val="22"/>
        </w:rPr>
        <w:t xml:space="preserve">, and how has he changed (11)? How does God reassure </w:t>
      </w:r>
      <w:r w:rsidR="00AC32C5">
        <w:rPr>
          <w:rFonts w:ascii="Arial" w:hAnsi="Arial" w:cs="Arial"/>
          <w:sz w:val="22"/>
          <w:szCs w:val="22"/>
        </w:rPr>
        <w:t>him</w:t>
      </w:r>
      <w:r w:rsidR="000B7DC0">
        <w:rPr>
          <w:rFonts w:ascii="Arial" w:hAnsi="Arial" w:cs="Arial"/>
          <w:sz w:val="22"/>
          <w:szCs w:val="22"/>
        </w:rPr>
        <w:t>, and what does this mean (12)?</w:t>
      </w:r>
    </w:p>
    <w:p w14:paraId="774C317B" w14:textId="77777777" w:rsidR="000B7DC0" w:rsidRPr="000B7DC0" w:rsidRDefault="000B7DC0" w:rsidP="000B7DC0">
      <w:pPr>
        <w:pStyle w:val="ListParagraph"/>
        <w:rPr>
          <w:rFonts w:ascii="Arial" w:hAnsi="Arial" w:cs="Arial"/>
          <w:sz w:val="22"/>
          <w:szCs w:val="22"/>
        </w:rPr>
      </w:pPr>
    </w:p>
    <w:p w14:paraId="48644C41" w14:textId="2EC59305" w:rsidR="00B77FBA" w:rsidRDefault="000B7DC0" w:rsidP="00CD6A19">
      <w:pPr>
        <w:pStyle w:val="ListParagraph"/>
        <w:numPr>
          <w:ilvl w:val="0"/>
          <w:numId w:val="1"/>
        </w:numPr>
        <w:rPr>
          <w:rFonts w:ascii="Arial" w:hAnsi="Arial" w:cs="Arial"/>
          <w:sz w:val="22"/>
          <w:szCs w:val="22"/>
        </w:rPr>
      </w:pPr>
      <w:r>
        <w:rPr>
          <w:rFonts w:ascii="Arial" w:hAnsi="Arial" w:cs="Arial"/>
          <w:sz w:val="22"/>
          <w:szCs w:val="22"/>
        </w:rPr>
        <w:t xml:space="preserve"> What question does Moses ask, and why (13)? What is God’s answer, and what does this reveal about God (14)? </w:t>
      </w:r>
      <w:r w:rsidR="00AF6331">
        <w:rPr>
          <w:rFonts w:ascii="Arial" w:hAnsi="Arial" w:cs="Arial"/>
          <w:sz w:val="22"/>
          <w:szCs w:val="22"/>
        </w:rPr>
        <w:t>How else does God answer (15)? What does he tell Moses to do, and what does he promise him (16–18)? What does God know, and what will he do (19–20)? What else does God promise (21–22)?</w:t>
      </w:r>
    </w:p>
    <w:p w14:paraId="53FE5A29" w14:textId="77777777" w:rsidR="00AF6331" w:rsidRPr="00AF6331" w:rsidRDefault="00AF6331" w:rsidP="00AF6331">
      <w:pPr>
        <w:pStyle w:val="ListParagraph"/>
        <w:rPr>
          <w:rFonts w:ascii="Arial" w:hAnsi="Arial" w:cs="Arial"/>
          <w:sz w:val="22"/>
          <w:szCs w:val="22"/>
        </w:rPr>
      </w:pPr>
    </w:p>
    <w:p w14:paraId="3C7E4A8A" w14:textId="3CBB18B2" w:rsidR="00AF6331" w:rsidRDefault="002236EC" w:rsidP="00CD6A19">
      <w:pPr>
        <w:pStyle w:val="ListParagraph"/>
        <w:numPr>
          <w:ilvl w:val="0"/>
          <w:numId w:val="1"/>
        </w:numPr>
        <w:rPr>
          <w:rFonts w:ascii="Arial" w:hAnsi="Arial" w:cs="Arial"/>
          <w:sz w:val="22"/>
          <w:szCs w:val="22"/>
        </w:rPr>
      </w:pPr>
      <w:r>
        <w:rPr>
          <w:rFonts w:ascii="Arial" w:hAnsi="Arial" w:cs="Arial"/>
          <w:sz w:val="22"/>
          <w:szCs w:val="22"/>
        </w:rPr>
        <w:t xml:space="preserve"> How else does Moses hesitate, and why (4:1)? </w:t>
      </w:r>
      <w:r w:rsidR="00960196">
        <w:rPr>
          <w:rFonts w:ascii="Arial" w:hAnsi="Arial" w:cs="Arial"/>
          <w:sz w:val="22"/>
          <w:szCs w:val="22"/>
        </w:rPr>
        <w:t>How</w:t>
      </w:r>
      <w:r>
        <w:rPr>
          <w:rFonts w:ascii="Arial" w:hAnsi="Arial" w:cs="Arial"/>
          <w:sz w:val="22"/>
          <w:szCs w:val="22"/>
        </w:rPr>
        <w:t xml:space="preserve"> does God </w:t>
      </w:r>
      <w:r w:rsidR="00960196">
        <w:rPr>
          <w:rFonts w:ascii="Arial" w:hAnsi="Arial" w:cs="Arial"/>
          <w:sz w:val="22"/>
          <w:szCs w:val="22"/>
        </w:rPr>
        <w:t>help him (2–9)? What does Moses say next (10)? How does God’s answer (11–12)? What is Moses’ final answer, and why (13)?</w:t>
      </w:r>
    </w:p>
    <w:p w14:paraId="7B50985C" w14:textId="77777777" w:rsidR="00960196" w:rsidRPr="00960196" w:rsidRDefault="00960196" w:rsidP="00960196">
      <w:pPr>
        <w:pStyle w:val="ListParagraph"/>
        <w:rPr>
          <w:rFonts w:ascii="Arial" w:hAnsi="Arial" w:cs="Arial"/>
          <w:sz w:val="22"/>
          <w:szCs w:val="22"/>
        </w:rPr>
      </w:pPr>
    </w:p>
    <w:p w14:paraId="4018325B" w14:textId="37372FF1" w:rsidR="00960196" w:rsidRPr="00CD6A19" w:rsidRDefault="00960196" w:rsidP="00CD6A19">
      <w:pPr>
        <w:pStyle w:val="ListParagraph"/>
        <w:numPr>
          <w:ilvl w:val="0"/>
          <w:numId w:val="1"/>
        </w:numPr>
        <w:rPr>
          <w:rFonts w:ascii="Arial" w:hAnsi="Arial" w:cs="Arial"/>
          <w:sz w:val="22"/>
          <w:szCs w:val="22"/>
        </w:rPr>
      </w:pPr>
      <w:r>
        <w:rPr>
          <w:rFonts w:ascii="Arial" w:hAnsi="Arial" w:cs="Arial"/>
          <w:sz w:val="22"/>
          <w:szCs w:val="22"/>
        </w:rPr>
        <w:t xml:space="preserve"> Describe God’s response (14a). What </w:t>
      </w:r>
      <w:r w:rsidR="00CC2314">
        <w:rPr>
          <w:rFonts w:ascii="Arial" w:hAnsi="Arial" w:cs="Arial"/>
          <w:sz w:val="22"/>
          <w:szCs w:val="22"/>
        </w:rPr>
        <w:t xml:space="preserve">does he propose (14b–16)? What is the purpose of Moses’ staff (17)? </w:t>
      </w:r>
      <w:r w:rsidR="00CC2314">
        <w:rPr>
          <w:rFonts w:ascii="Arial" w:hAnsi="Arial" w:cs="Arial"/>
          <w:sz w:val="22"/>
          <w:szCs w:val="22"/>
        </w:rPr>
        <w:t>What can we learn here about God?</w:t>
      </w:r>
      <w:r w:rsidR="00AC32C5">
        <w:rPr>
          <w:rFonts w:ascii="Arial" w:hAnsi="Arial" w:cs="Arial"/>
          <w:sz w:val="22"/>
          <w:szCs w:val="22"/>
        </w:rPr>
        <w:t xml:space="preserve"> About responding to his call?</w:t>
      </w:r>
    </w:p>
    <w:sectPr w:rsidR="00960196" w:rsidRPr="00CD6A19"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025CC"/>
    <w:multiLevelType w:val="hybridMultilevel"/>
    <w:tmpl w:val="5EE4E01A"/>
    <w:lvl w:ilvl="0" w:tplc="CA6E6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9176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val="bestFit" w:percent="2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FBA"/>
    <w:rsid w:val="000B7DC0"/>
    <w:rsid w:val="000D4242"/>
    <w:rsid w:val="000D7F9F"/>
    <w:rsid w:val="002236EC"/>
    <w:rsid w:val="003B4993"/>
    <w:rsid w:val="003F0DA8"/>
    <w:rsid w:val="00960196"/>
    <w:rsid w:val="00A74893"/>
    <w:rsid w:val="00AC32C5"/>
    <w:rsid w:val="00AF6331"/>
    <w:rsid w:val="00B77FBA"/>
    <w:rsid w:val="00CC2314"/>
    <w:rsid w:val="00CD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BCF7D1"/>
  <w15:chartTrackingRefBased/>
  <w15:docId w15:val="{C50F31FD-1305-124A-B788-148042704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173</Words>
  <Characters>991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5</cp:revision>
  <dcterms:created xsi:type="dcterms:W3CDTF">2022-06-27T21:46:00Z</dcterms:created>
  <dcterms:modified xsi:type="dcterms:W3CDTF">2022-06-28T15:09:00Z</dcterms:modified>
</cp:coreProperties>
</file>