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contextualSpacing w:val="0"/>
        <w:jc w:val="left"/>
      </w:pPr>
      <w:r w:rsidDel="00000000" w:rsidR="00000000" w:rsidRPr="00000000">
        <w:rPr>
          <w:rtl w:val="0"/>
        </w:rPr>
      </w:r>
    </w:p>
    <w:p w:rsidR="00000000" w:rsidDel="00000000" w:rsidP="00000000" w:rsidRDefault="00000000" w:rsidRPr="00000000">
      <w:pPr>
        <w:keepNext w:val="0"/>
        <w:keepLines w:val="0"/>
        <w:widowControl w:val="0"/>
        <w:contextualSpacing w:val="0"/>
        <w:jc w:val="center"/>
      </w:pPr>
      <w:r w:rsidDel="00000000" w:rsidR="00000000" w:rsidRPr="00000000">
        <w:rPr>
          <w:rtl w:val="0"/>
        </w:rPr>
      </w:r>
    </w:p>
    <w:p w:rsidR="00000000" w:rsidDel="00000000" w:rsidP="00000000" w:rsidRDefault="00000000" w:rsidRPr="00000000">
      <w:pPr>
        <w:keepNext w:val="0"/>
        <w:keepLines w:val="0"/>
        <w:widowControl w:val="0"/>
        <w:contextualSpacing w:val="0"/>
        <w:jc w:val="center"/>
      </w:pPr>
      <w:r w:rsidDel="00000000" w:rsidR="00000000" w:rsidRPr="00000000">
        <w:rPr>
          <w:rtl w:val="0"/>
        </w:rPr>
        <w:t xml:space="preserve">“GO AND SEE”</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t xml:space="preserve">Mark 6:30-44</w:t>
      </w:r>
    </w:p>
    <w:p w:rsidR="00000000" w:rsidDel="00000000" w:rsidP="00000000" w:rsidRDefault="00000000" w:rsidRPr="00000000">
      <w:pPr>
        <w:keepNext w:val="0"/>
        <w:keepLines w:val="0"/>
        <w:widowControl w:val="0"/>
        <w:contextualSpacing w:val="0"/>
      </w:pPr>
      <w:r w:rsidDel="00000000" w:rsidR="00000000" w:rsidRPr="00000000">
        <w:rPr>
          <w:rtl w:val="0"/>
        </w:rPr>
        <w:t xml:space="preserve">Key Verse: 6:38</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t xml:space="preserve">1. Why are the disciples now referred to as “apostles”? (30; 3:13,14a; 6:7-13) Where had they been? What things may they have “done and taught” and experienced? (12-13) How may they have now felt? What did Jesus see they needed, and what was his plan? (31)</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t xml:space="preserve">2. Where did Jesus and disciples go? (32) When they landed, what did they find? (33-34a)  Why were these people so desperate and determined to be there? (33; 4:7-12) Seeing the crowd, how might the disciples have felt? How would you react to seeing them?</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t xml:space="preserve">3. Read verse 34. How did Jesus react? What does it mean he had “compassion on them”? What does “sheep without a shepherd” show about Jesus’ heart? (Eze34:15,16) What did Jesus begin to do? (34c) What does this show about the kind of compassion he had for this crowd? </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t xml:space="preserve">4. What reasonable suggestion did the disciples make? (35-36) Were they concerned for the crowd? (e.g. 31a) What did Jesus say to them? (37) Why did he command this? How may it have been a challenge? A rebuke? How did he see the situation? His disciples? The crowd? </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t xml:space="preserve">5. How did the disciples respond? (37b) What does this show about them? Read verse 38. What did Jesus patiently ask them? Why? What was he practically trying to teach them? What can we learn about the willingness to “Go and see”? About loving others when it seems impossible to?</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t xml:space="preserve">6. How many loaves and fish did they have? (38b) What did Jesus then direct them to do? Why? What did Jesus do with the loaves and fish? (41) Why is first giving thanks to God important? What does this event show about Jesus? (42) About how to love? (42-44) </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